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0D18C" w14:textId="77777777" w:rsidR="00F418E3" w:rsidRPr="00F418E3" w:rsidRDefault="00F418E3" w:rsidP="00F418E3">
      <w:pPr>
        <w:spacing w:line="240" w:lineRule="auto"/>
        <w:rPr>
          <w:sz w:val="24"/>
          <w:szCs w:val="24"/>
        </w:rPr>
      </w:pPr>
      <w:r w:rsidRPr="00F418E3">
        <w:rPr>
          <w:sz w:val="24"/>
          <w:szCs w:val="24"/>
        </w:rPr>
        <w:t xml:space="preserve">Develop a response to this question. Ensure you have answered all parts of the question completely. Complete this assignment described below using complete sentences in a paragraph </w:t>
      </w:r>
      <w:proofErr w:type="gramStart"/>
      <w:r w:rsidRPr="00F418E3">
        <w:rPr>
          <w:sz w:val="24"/>
          <w:szCs w:val="24"/>
        </w:rPr>
        <w:t>format, and</w:t>
      </w:r>
      <w:proofErr w:type="gramEnd"/>
      <w:r w:rsidRPr="00F418E3">
        <w:rPr>
          <w:sz w:val="24"/>
          <w:szCs w:val="24"/>
        </w:rPr>
        <w:t xml:space="preserve"> be sure to check your spelling when complete. </w:t>
      </w:r>
    </w:p>
    <w:p w14:paraId="2B54D0C8" w14:textId="77777777" w:rsidR="00F418E3" w:rsidRPr="00F418E3" w:rsidRDefault="00F418E3" w:rsidP="00F418E3">
      <w:pPr>
        <w:spacing w:line="240" w:lineRule="auto"/>
        <w:rPr>
          <w:sz w:val="24"/>
          <w:szCs w:val="24"/>
        </w:rPr>
      </w:pPr>
      <w:r w:rsidRPr="00F418E3">
        <w:rPr>
          <w:sz w:val="24"/>
          <w:szCs w:val="24"/>
        </w:rPr>
        <w:t>Topic:</w:t>
      </w:r>
    </w:p>
    <w:p w14:paraId="23D423EB" w14:textId="77777777" w:rsidR="00F418E3" w:rsidRPr="00F418E3" w:rsidRDefault="00F418E3" w:rsidP="00F418E3">
      <w:pPr>
        <w:spacing w:line="240" w:lineRule="auto"/>
        <w:rPr>
          <w:sz w:val="24"/>
          <w:szCs w:val="24"/>
        </w:rPr>
      </w:pPr>
      <w:r w:rsidRPr="00F418E3">
        <w:rPr>
          <w:sz w:val="24"/>
          <w:szCs w:val="24"/>
        </w:rPr>
        <w:t>A list of specific types of transporters found in cell membranes is given below. Choose ONE of these and then describe in detail:</w:t>
      </w:r>
    </w:p>
    <w:p w14:paraId="7A329464" w14:textId="77777777" w:rsidR="00F418E3" w:rsidRPr="00F418E3" w:rsidRDefault="00F418E3" w:rsidP="00F418E3">
      <w:pPr>
        <w:spacing w:line="240" w:lineRule="auto"/>
        <w:rPr>
          <w:sz w:val="24"/>
          <w:szCs w:val="24"/>
        </w:rPr>
      </w:pPr>
      <w:r w:rsidRPr="00F418E3">
        <w:rPr>
          <w:sz w:val="24"/>
          <w:szCs w:val="24"/>
        </w:rPr>
        <w:t>how the transporter works</w:t>
      </w:r>
    </w:p>
    <w:p w14:paraId="0173AFE7" w14:textId="77777777" w:rsidR="00F418E3" w:rsidRPr="00F418E3" w:rsidRDefault="00F418E3" w:rsidP="00F418E3">
      <w:pPr>
        <w:spacing w:line="240" w:lineRule="auto"/>
        <w:rPr>
          <w:sz w:val="24"/>
          <w:szCs w:val="24"/>
        </w:rPr>
      </w:pPr>
      <w:r w:rsidRPr="00F418E3">
        <w:rPr>
          <w:sz w:val="24"/>
          <w:szCs w:val="24"/>
        </w:rPr>
        <w:t>whether it is an active or passive transporter</w:t>
      </w:r>
    </w:p>
    <w:p w14:paraId="4E2FCFDD" w14:textId="77777777" w:rsidR="00F418E3" w:rsidRPr="00F418E3" w:rsidRDefault="00F418E3" w:rsidP="00F418E3">
      <w:pPr>
        <w:spacing w:line="240" w:lineRule="auto"/>
        <w:rPr>
          <w:sz w:val="24"/>
          <w:szCs w:val="24"/>
        </w:rPr>
      </w:pPr>
      <w:r w:rsidRPr="00F418E3">
        <w:rPr>
          <w:sz w:val="24"/>
          <w:szCs w:val="24"/>
        </w:rPr>
        <w:t>a specific type of cell that it can be found in and why it is important in this cell type</w:t>
      </w:r>
    </w:p>
    <w:p w14:paraId="2D8E9B1E" w14:textId="77777777" w:rsidR="00F418E3" w:rsidRPr="00F418E3" w:rsidRDefault="00F418E3" w:rsidP="00F418E3">
      <w:pPr>
        <w:spacing w:line="240" w:lineRule="auto"/>
        <w:rPr>
          <w:sz w:val="24"/>
          <w:szCs w:val="24"/>
        </w:rPr>
      </w:pPr>
      <w:r w:rsidRPr="00F418E3">
        <w:rPr>
          <w:sz w:val="24"/>
          <w:szCs w:val="24"/>
        </w:rPr>
        <w:t>consequences for body function when this transporter type fails (due to a mutation that makes it non-functional).</w:t>
      </w:r>
    </w:p>
    <w:p w14:paraId="6776DF37" w14:textId="5280AD8B" w:rsidR="007A33A0" w:rsidRPr="00F418E3" w:rsidRDefault="00F418E3" w:rsidP="00F418E3">
      <w:pPr>
        <w:spacing w:line="240" w:lineRule="auto"/>
        <w:rPr>
          <w:sz w:val="24"/>
          <w:szCs w:val="24"/>
        </w:rPr>
      </w:pPr>
      <w:r w:rsidRPr="00F418E3">
        <w:rPr>
          <w:sz w:val="24"/>
          <w:szCs w:val="24"/>
        </w:rPr>
        <w:t>Transporter types:</w:t>
      </w:r>
    </w:p>
    <w:p w14:paraId="6F3B8B56" w14:textId="77777777" w:rsidR="00F418E3" w:rsidRPr="00F418E3" w:rsidRDefault="00F418E3" w:rsidP="00F418E3">
      <w:pPr>
        <w:numPr>
          <w:ilvl w:val="0"/>
          <w:numId w:val="1"/>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Sodium/Potassium Pump (this one is quite straight forward so you should be able to give a very detailed description).</w:t>
      </w:r>
    </w:p>
    <w:p w14:paraId="5A5D57F4" w14:textId="77777777" w:rsidR="00F418E3" w:rsidRPr="00F418E3" w:rsidRDefault="00F418E3" w:rsidP="00F418E3">
      <w:pPr>
        <w:numPr>
          <w:ilvl w:val="0"/>
          <w:numId w:val="1"/>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GLUT transporters (choose one of these):</w:t>
      </w:r>
    </w:p>
    <w:p w14:paraId="4A041344" w14:textId="77777777" w:rsidR="00F418E3" w:rsidRPr="00F418E3" w:rsidRDefault="00F418E3" w:rsidP="00F418E3">
      <w:pPr>
        <w:numPr>
          <w:ilvl w:val="1"/>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GLUT 1</w:t>
      </w:r>
    </w:p>
    <w:p w14:paraId="1963F990" w14:textId="77777777" w:rsidR="00F418E3" w:rsidRPr="00F418E3" w:rsidRDefault="00F418E3" w:rsidP="00F418E3">
      <w:pPr>
        <w:numPr>
          <w:ilvl w:val="1"/>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GLUT 2</w:t>
      </w:r>
    </w:p>
    <w:p w14:paraId="2B69C555" w14:textId="77777777" w:rsidR="00F418E3" w:rsidRPr="00F418E3" w:rsidRDefault="00F418E3" w:rsidP="00F418E3">
      <w:pPr>
        <w:numPr>
          <w:ilvl w:val="1"/>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GLUT 3</w:t>
      </w:r>
    </w:p>
    <w:p w14:paraId="13C41451" w14:textId="77777777" w:rsidR="00F418E3" w:rsidRPr="00F418E3" w:rsidRDefault="00F418E3" w:rsidP="00F418E3">
      <w:pPr>
        <w:numPr>
          <w:ilvl w:val="1"/>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GLUT 4</w:t>
      </w:r>
    </w:p>
    <w:p w14:paraId="644C1102" w14:textId="77777777" w:rsidR="00F418E3" w:rsidRPr="00F418E3" w:rsidRDefault="00F418E3" w:rsidP="00F418E3">
      <w:pPr>
        <w:numPr>
          <w:ilvl w:val="0"/>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Sodium/Glucose transporters in enterocytes</w:t>
      </w:r>
    </w:p>
    <w:p w14:paraId="553572A9" w14:textId="77777777" w:rsidR="00F418E3" w:rsidRPr="00F418E3" w:rsidRDefault="00F418E3" w:rsidP="00F418E3">
      <w:pPr>
        <w:numPr>
          <w:ilvl w:val="0"/>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Gated ion channels in the cochlea of the ear</w:t>
      </w:r>
    </w:p>
    <w:p w14:paraId="7E7C9DAD" w14:textId="77777777" w:rsidR="00F418E3" w:rsidRPr="00F418E3" w:rsidRDefault="00F418E3" w:rsidP="00F418E3">
      <w:pPr>
        <w:numPr>
          <w:ilvl w:val="0"/>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Voltage-gated Na+ channel</w:t>
      </w:r>
    </w:p>
    <w:p w14:paraId="0DB9DF5A" w14:textId="77777777" w:rsidR="00F418E3" w:rsidRPr="00F418E3" w:rsidRDefault="00F418E3" w:rsidP="00F418E3">
      <w:pPr>
        <w:numPr>
          <w:ilvl w:val="0"/>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Voltage-gated K+ channel</w:t>
      </w:r>
    </w:p>
    <w:p w14:paraId="2EBA2995" w14:textId="77777777" w:rsidR="00F418E3" w:rsidRPr="00F418E3" w:rsidRDefault="00F418E3" w:rsidP="00F418E3">
      <w:pPr>
        <w:numPr>
          <w:ilvl w:val="0"/>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Voltage-gated Ca+2 channel</w:t>
      </w:r>
    </w:p>
    <w:p w14:paraId="36DA0136" w14:textId="77777777" w:rsidR="00F418E3" w:rsidRPr="00F418E3" w:rsidRDefault="00F418E3" w:rsidP="00F418E3">
      <w:pPr>
        <w:numPr>
          <w:ilvl w:val="0"/>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Chloride leak channels</w:t>
      </w:r>
    </w:p>
    <w:p w14:paraId="646D446A" w14:textId="77777777" w:rsidR="00F418E3" w:rsidRPr="00F418E3" w:rsidRDefault="00F418E3" w:rsidP="00F418E3">
      <w:pPr>
        <w:numPr>
          <w:ilvl w:val="0"/>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Hydrogen ion (H+) ATPase</w:t>
      </w:r>
    </w:p>
    <w:p w14:paraId="4EE68181" w14:textId="77777777" w:rsidR="00F418E3" w:rsidRPr="00F418E3" w:rsidRDefault="00F418E3" w:rsidP="00F418E3">
      <w:pPr>
        <w:numPr>
          <w:ilvl w:val="0"/>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Dopamine transporter (DAT)</w:t>
      </w:r>
    </w:p>
    <w:p w14:paraId="7C031A63" w14:textId="77777777" w:rsidR="00F418E3" w:rsidRPr="00F418E3" w:rsidRDefault="00F418E3" w:rsidP="00F418E3">
      <w:pPr>
        <w:numPr>
          <w:ilvl w:val="0"/>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Serotonin transporter</w:t>
      </w:r>
    </w:p>
    <w:p w14:paraId="1E1830B8" w14:textId="77777777" w:rsidR="00F418E3" w:rsidRPr="00F418E3" w:rsidRDefault="00F418E3" w:rsidP="00F418E3">
      <w:pPr>
        <w:numPr>
          <w:ilvl w:val="0"/>
          <w:numId w:val="2"/>
        </w:numPr>
        <w:shd w:val="clear" w:color="auto" w:fill="F8F8F8"/>
        <w:spacing w:after="0" w:line="240" w:lineRule="auto"/>
        <w:ind w:left="0"/>
        <w:rPr>
          <w:rFonts w:ascii="inherit" w:eastAsia="Times New Roman" w:hAnsi="inherit" w:cs="Arial"/>
          <w:color w:val="000000"/>
          <w:sz w:val="24"/>
          <w:szCs w:val="24"/>
        </w:rPr>
      </w:pPr>
      <w:r w:rsidRPr="00F418E3">
        <w:rPr>
          <w:rFonts w:ascii="inherit" w:eastAsia="Times New Roman" w:hAnsi="inherit" w:cs="Arial"/>
          <w:color w:val="000000"/>
          <w:sz w:val="24"/>
          <w:szCs w:val="24"/>
        </w:rPr>
        <w:t>Norepinephrine transporter</w:t>
      </w:r>
    </w:p>
    <w:p w14:paraId="2111B3ED" w14:textId="54B1D1BA" w:rsidR="00F418E3" w:rsidRDefault="00F418E3" w:rsidP="00F418E3">
      <w:pPr>
        <w:shd w:val="clear" w:color="auto" w:fill="F8F8F8"/>
        <w:spacing w:after="240" w:line="240" w:lineRule="auto"/>
        <w:rPr>
          <w:rFonts w:ascii="Arial" w:eastAsia="Times New Roman" w:hAnsi="Arial" w:cs="Arial"/>
          <w:color w:val="000000"/>
          <w:sz w:val="24"/>
          <w:szCs w:val="24"/>
        </w:rPr>
      </w:pPr>
      <w:r w:rsidRPr="00F418E3">
        <w:rPr>
          <w:rFonts w:ascii="Arial" w:eastAsia="Times New Roman" w:hAnsi="Arial" w:cs="Arial"/>
          <w:color w:val="000000"/>
          <w:sz w:val="24"/>
          <w:szCs w:val="24"/>
        </w:rPr>
        <w:t>In some cases, you may be able to find a specific related disease. If you do not, think about why the transporter needs to be in the cell type you named and think about what would happen to the body if the transporter did not work.</w:t>
      </w:r>
    </w:p>
    <w:p w14:paraId="59636BC9" w14:textId="562AF1DC" w:rsidR="00F418E3" w:rsidRDefault="00F418E3" w:rsidP="00F418E3">
      <w:pPr>
        <w:pStyle w:val="NormalWeb"/>
        <w:shd w:val="clear" w:color="auto" w:fill="F8F8F8"/>
        <w:spacing w:before="0" w:beforeAutospacing="0" w:after="0" w:afterAutospacing="0"/>
        <w:rPr>
          <w:rFonts w:ascii="Arial" w:hAnsi="Arial" w:cs="Arial"/>
          <w:color w:val="000000"/>
        </w:rPr>
      </w:pPr>
      <w:r>
        <w:rPr>
          <w:rFonts w:ascii="Arial" w:hAnsi="Arial" w:cs="Arial"/>
          <w:color w:val="000000"/>
        </w:rPr>
        <w:t>Many of the descriptions will be quite technical. It is your job to write the description for your transporter so that your classmates can easily understand it. This means you will probably have to look up quite a few terms and re-word them into “common” language.</w:t>
      </w:r>
      <w:r>
        <w:rPr>
          <w:rStyle w:val="Strong"/>
          <w:rFonts w:ascii="inherit" w:hAnsi="inherit" w:cs="Arial"/>
          <w:color w:val="000000"/>
          <w:sz w:val="20"/>
          <w:szCs w:val="20"/>
          <w:bdr w:val="none" w:sz="0" w:space="0" w:color="auto" w:frame="1"/>
        </w:rPr>
        <w:t> </w:t>
      </w:r>
      <w:r>
        <w:rPr>
          <w:rFonts w:ascii="Arial" w:hAnsi="Arial" w:cs="Arial"/>
          <w:color w:val="000000"/>
        </w:rPr>
        <w:t>Compare and contrast the type of transporter you reviewed with those that others reviewed. Choose a transporter reviewed by another student and go into more depth on the mechanism by which it operates or the need for the transporter in the cell type in which it is found, and make corrections to another student's post if they are incorrect about something they have posted. </w:t>
      </w:r>
      <w:bookmarkStart w:id="0" w:name="_GoBack"/>
      <w:bookmarkEnd w:id="0"/>
    </w:p>
    <w:p w14:paraId="44C79D58" w14:textId="77777777" w:rsidR="00F418E3" w:rsidRPr="00F418E3" w:rsidRDefault="00F418E3" w:rsidP="00F418E3">
      <w:pPr>
        <w:shd w:val="clear" w:color="auto" w:fill="F8F8F8"/>
        <w:spacing w:after="240" w:line="240" w:lineRule="auto"/>
        <w:rPr>
          <w:rFonts w:ascii="Arial" w:eastAsia="Times New Roman" w:hAnsi="Arial" w:cs="Arial"/>
          <w:color w:val="000000"/>
          <w:sz w:val="24"/>
          <w:szCs w:val="24"/>
        </w:rPr>
      </w:pPr>
    </w:p>
    <w:p w14:paraId="41612E66" w14:textId="77777777" w:rsidR="00F418E3" w:rsidRDefault="00F418E3" w:rsidP="00F418E3"/>
    <w:sectPr w:rsidR="00F418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7B2795"/>
    <w:multiLevelType w:val="multilevel"/>
    <w:tmpl w:val="4F6E91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8E3"/>
    <w:rsid w:val="003052C0"/>
    <w:rsid w:val="00DD5A30"/>
    <w:rsid w:val="00F41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44901"/>
  <w15:chartTrackingRefBased/>
  <w15:docId w15:val="{E965951B-432E-4F6D-8CE2-A745F5563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18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18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143026">
      <w:bodyDiv w:val="1"/>
      <w:marLeft w:val="0"/>
      <w:marRight w:val="0"/>
      <w:marTop w:val="0"/>
      <w:marBottom w:val="0"/>
      <w:divBdr>
        <w:top w:val="none" w:sz="0" w:space="0" w:color="auto"/>
        <w:left w:val="none" w:sz="0" w:space="0" w:color="auto"/>
        <w:bottom w:val="none" w:sz="0" w:space="0" w:color="auto"/>
        <w:right w:val="none" w:sz="0" w:space="0" w:color="auto"/>
      </w:divBdr>
      <w:divsChild>
        <w:div w:id="903562132">
          <w:marLeft w:val="0"/>
          <w:marRight w:val="0"/>
          <w:marTop w:val="0"/>
          <w:marBottom w:val="0"/>
          <w:divBdr>
            <w:top w:val="none" w:sz="0" w:space="0" w:color="auto"/>
            <w:left w:val="none" w:sz="0" w:space="0" w:color="auto"/>
            <w:bottom w:val="none" w:sz="0" w:space="0" w:color="auto"/>
            <w:right w:val="none" w:sz="0" w:space="0" w:color="auto"/>
          </w:divBdr>
          <w:divsChild>
            <w:div w:id="141519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88745">
      <w:bodyDiv w:val="1"/>
      <w:marLeft w:val="0"/>
      <w:marRight w:val="0"/>
      <w:marTop w:val="0"/>
      <w:marBottom w:val="0"/>
      <w:divBdr>
        <w:top w:val="none" w:sz="0" w:space="0" w:color="auto"/>
        <w:left w:val="none" w:sz="0" w:space="0" w:color="auto"/>
        <w:bottom w:val="none" w:sz="0" w:space="0" w:color="auto"/>
        <w:right w:val="none" w:sz="0" w:space="0" w:color="auto"/>
      </w:divBdr>
    </w:div>
    <w:div w:id="1016351032">
      <w:bodyDiv w:val="1"/>
      <w:marLeft w:val="0"/>
      <w:marRight w:val="0"/>
      <w:marTop w:val="0"/>
      <w:marBottom w:val="0"/>
      <w:divBdr>
        <w:top w:val="none" w:sz="0" w:space="0" w:color="auto"/>
        <w:left w:val="none" w:sz="0" w:space="0" w:color="auto"/>
        <w:bottom w:val="none" w:sz="0" w:space="0" w:color="auto"/>
        <w:right w:val="none" w:sz="0" w:space="0" w:color="auto"/>
      </w:divBdr>
    </w:div>
    <w:div w:id="1134566504">
      <w:bodyDiv w:val="1"/>
      <w:marLeft w:val="0"/>
      <w:marRight w:val="0"/>
      <w:marTop w:val="0"/>
      <w:marBottom w:val="0"/>
      <w:divBdr>
        <w:top w:val="none" w:sz="0" w:space="0" w:color="auto"/>
        <w:left w:val="none" w:sz="0" w:space="0" w:color="auto"/>
        <w:bottom w:val="none" w:sz="0" w:space="0" w:color="auto"/>
        <w:right w:val="none" w:sz="0" w:space="0" w:color="auto"/>
      </w:divBdr>
    </w:div>
    <w:div w:id="2081823596">
      <w:bodyDiv w:val="1"/>
      <w:marLeft w:val="0"/>
      <w:marRight w:val="0"/>
      <w:marTop w:val="0"/>
      <w:marBottom w:val="0"/>
      <w:divBdr>
        <w:top w:val="none" w:sz="0" w:space="0" w:color="auto"/>
        <w:left w:val="none" w:sz="0" w:space="0" w:color="auto"/>
        <w:bottom w:val="none" w:sz="0" w:space="0" w:color="auto"/>
        <w:right w:val="none" w:sz="0" w:space="0" w:color="auto"/>
      </w:divBdr>
      <w:divsChild>
        <w:div w:id="35399410">
          <w:marLeft w:val="0"/>
          <w:marRight w:val="0"/>
          <w:marTop w:val="0"/>
          <w:marBottom w:val="0"/>
          <w:divBdr>
            <w:top w:val="none" w:sz="0" w:space="0" w:color="auto"/>
            <w:left w:val="none" w:sz="0" w:space="0" w:color="auto"/>
            <w:bottom w:val="none" w:sz="0" w:space="0" w:color="auto"/>
            <w:right w:val="none" w:sz="0" w:space="0" w:color="auto"/>
          </w:divBdr>
          <w:divsChild>
            <w:div w:id="1728260796">
              <w:marLeft w:val="0"/>
              <w:marRight w:val="0"/>
              <w:marTop w:val="0"/>
              <w:marBottom w:val="0"/>
              <w:divBdr>
                <w:top w:val="none" w:sz="0" w:space="0" w:color="auto"/>
                <w:left w:val="none" w:sz="0" w:space="0" w:color="auto"/>
                <w:bottom w:val="none" w:sz="0" w:space="0" w:color="auto"/>
                <w:right w:val="none" w:sz="0" w:space="0" w:color="auto"/>
              </w:divBdr>
            </w:div>
          </w:divsChild>
        </w:div>
        <w:div w:id="248271549">
          <w:marLeft w:val="0"/>
          <w:marRight w:val="0"/>
          <w:marTop w:val="0"/>
          <w:marBottom w:val="0"/>
          <w:divBdr>
            <w:top w:val="none" w:sz="0" w:space="0" w:color="auto"/>
            <w:left w:val="none" w:sz="0" w:space="0" w:color="auto"/>
            <w:bottom w:val="none" w:sz="0" w:space="0" w:color="auto"/>
            <w:right w:val="none" w:sz="0" w:space="0" w:color="auto"/>
          </w:divBdr>
          <w:divsChild>
            <w:div w:id="56449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Tymeshia Tiana Bell</dc:creator>
  <cp:keywords/>
  <dc:description/>
  <cp:lastModifiedBy>Tymeshia Tiana Bell</cp:lastModifiedBy>
  <cp:revision>1</cp:revision>
  <dcterms:created xsi:type="dcterms:W3CDTF">2020-01-26T22:17:00Z</dcterms:created>
  <dcterms:modified xsi:type="dcterms:W3CDTF">2020-01-26T22:24:00Z</dcterms:modified>
</cp:coreProperties>
</file>